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042860" w:rsidRPr="00454EB8" w:rsidP="00454EB8" w14:paraId="220617A3" w14:textId="6DE6DB7B">
      <w:pPr>
        <w:spacing w:line="480" w:lineRule="auto"/>
        <w:jc w:val="center"/>
        <w:rPr>
          <w:rFonts w:ascii="Times New Roman" w:hAnsi="Times New Roman" w:cs="Times New Roman"/>
          <w:sz w:val="24"/>
          <w:szCs w:val="24"/>
        </w:rPr>
      </w:pPr>
      <w:r w:rsidRPr="00454EB8">
        <w:rPr>
          <w:rFonts w:ascii="Times New Roman" w:hAnsi="Times New Roman" w:cs="Times New Roman"/>
          <w:sz w:val="24"/>
          <w:szCs w:val="24"/>
        </w:rPr>
        <w:t>Institutional Affiliation</w:t>
      </w:r>
    </w:p>
    <w:p w:rsidR="00042860" w:rsidRPr="00454EB8" w:rsidP="00454EB8" w14:paraId="4C7EF2CC" w14:textId="4EFDF8B7">
      <w:pPr>
        <w:spacing w:line="480" w:lineRule="auto"/>
        <w:jc w:val="center"/>
        <w:rPr>
          <w:rFonts w:ascii="Times New Roman" w:hAnsi="Times New Roman" w:cs="Times New Roman"/>
          <w:sz w:val="24"/>
          <w:szCs w:val="24"/>
        </w:rPr>
      </w:pPr>
      <w:r w:rsidRPr="00454EB8">
        <w:rPr>
          <w:rFonts w:ascii="Times New Roman" w:hAnsi="Times New Roman" w:cs="Times New Roman"/>
          <w:sz w:val="24"/>
          <w:szCs w:val="24"/>
        </w:rPr>
        <w:t>Student’s Name</w:t>
      </w:r>
    </w:p>
    <w:p w:rsidR="00042860" w:rsidP="00454EB8" w14:paraId="6917F583" w14:textId="39F953DC">
      <w:pPr>
        <w:spacing w:line="480" w:lineRule="auto"/>
        <w:jc w:val="center"/>
        <w:rPr>
          <w:rFonts w:ascii="Times New Roman" w:hAnsi="Times New Roman" w:cs="Times New Roman"/>
          <w:sz w:val="24"/>
          <w:szCs w:val="24"/>
        </w:rPr>
      </w:pPr>
      <w:r w:rsidRPr="00454EB8">
        <w:rPr>
          <w:rFonts w:ascii="Times New Roman" w:hAnsi="Times New Roman" w:cs="Times New Roman"/>
          <w:sz w:val="24"/>
          <w:szCs w:val="24"/>
        </w:rPr>
        <w:t>Date</w:t>
      </w:r>
    </w:p>
    <w:p w:rsidR="00454EB8" w:rsidP="00454EB8" w14:paraId="2D12DFF6" w14:textId="4826AD52">
      <w:pPr>
        <w:spacing w:line="480" w:lineRule="auto"/>
        <w:jc w:val="center"/>
        <w:rPr>
          <w:rFonts w:ascii="Times New Roman" w:hAnsi="Times New Roman" w:cs="Times New Roman"/>
          <w:sz w:val="24"/>
          <w:szCs w:val="24"/>
        </w:rPr>
      </w:pPr>
    </w:p>
    <w:p w:rsidR="00454EB8" w:rsidP="00454EB8" w14:paraId="0ED3EB2C" w14:textId="72F1BC4A">
      <w:pPr>
        <w:spacing w:line="480" w:lineRule="auto"/>
        <w:jc w:val="center"/>
        <w:rPr>
          <w:rFonts w:ascii="Times New Roman" w:hAnsi="Times New Roman" w:cs="Times New Roman"/>
          <w:sz w:val="24"/>
          <w:szCs w:val="24"/>
        </w:rPr>
      </w:pPr>
    </w:p>
    <w:p w:rsidR="00454EB8" w:rsidP="00454EB8" w14:paraId="3ED163C3" w14:textId="01ECF381">
      <w:pPr>
        <w:spacing w:line="480" w:lineRule="auto"/>
        <w:jc w:val="center"/>
        <w:rPr>
          <w:rFonts w:ascii="Times New Roman" w:hAnsi="Times New Roman" w:cs="Times New Roman"/>
          <w:sz w:val="24"/>
          <w:szCs w:val="24"/>
        </w:rPr>
      </w:pPr>
    </w:p>
    <w:p w:rsidR="00454EB8" w:rsidP="00454EB8" w14:paraId="7A465029" w14:textId="767E2CDB">
      <w:pPr>
        <w:spacing w:line="480" w:lineRule="auto"/>
        <w:jc w:val="center"/>
        <w:rPr>
          <w:rFonts w:ascii="Times New Roman" w:hAnsi="Times New Roman" w:cs="Times New Roman"/>
          <w:sz w:val="24"/>
          <w:szCs w:val="24"/>
        </w:rPr>
      </w:pPr>
    </w:p>
    <w:p w:rsidR="00454EB8" w:rsidP="00454EB8" w14:paraId="618BB6FB" w14:textId="47F7AAE7">
      <w:pPr>
        <w:spacing w:line="480" w:lineRule="auto"/>
        <w:jc w:val="center"/>
        <w:rPr>
          <w:rFonts w:ascii="Times New Roman" w:hAnsi="Times New Roman" w:cs="Times New Roman"/>
          <w:sz w:val="24"/>
          <w:szCs w:val="24"/>
        </w:rPr>
      </w:pPr>
    </w:p>
    <w:p w:rsidR="00454EB8" w:rsidP="00454EB8" w14:paraId="03643318" w14:textId="3608C4A9">
      <w:pPr>
        <w:spacing w:line="480" w:lineRule="auto"/>
        <w:jc w:val="center"/>
        <w:rPr>
          <w:rFonts w:ascii="Times New Roman" w:hAnsi="Times New Roman" w:cs="Times New Roman"/>
          <w:sz w:val="24"/>
          <w:szCs w:val="24"/>
        </w:rPr>
      </w:pPr>
    </w:p>
    <w:p w:rsidR="00454EB8" w:rsidP="00454EB8" w14:paraId="096D4FEE" w14:textId="41A00A58">
      <w:pPr>
        <w:spacing w:line="480" w:lineRule="auto"/>
        <w:jc w:val="center"/>
        <w:rPr>
          <w:rFonts w:ascii="Times New Roman" w:hAnsi="Times New Roman" w:cs="Times New Roman"/>
          <w:sz w:val="24"/>
          <w:szCs w:val="24"/>
        </w:rPr>
      </w:pPr>
    </w:p>
    <w:p w:rsidR="00454EB8" w:rsidP="00454EB8" w14:paraId="33B9A43E" w14:textId="73DEA2EE">
      <w:pPr>
        <w:spacing w:line="480" w:lineRule="auto"/>
        <w:jc w:val="center"/>
        <w:rPr>
          <w:rFonts w:ascii="Times New Roman" w:hAnsi="Times New Roman" w:cs="Times New Roman"/>
          <w:sz w:val="24"/>
          <w:szCs w:val="24"/>
        </w:rPr>
      </w:pPr>
    </w:p>
    <w:p w:rsidR="00454EB8" w:rsidP="00454EB8" w14:paraId="3F1D7E72" w14:textId="6988AA29">
      <w:pPr>
        <w:spacing w:line="480" w:lineRule="auto"/>
        <w:jc w:val="center"/>
        <w:rPr>
          <w:rFonts w:ascii="Times New Roman" w:hAnsi="Times New Roman" w:cs="Times New Roman"/>
          <w:sz w:val="24"/>
          <w:szCs w:val="24"/>
        </w:rPr>
      </w:pPr>
    </w:p>
    <w:p w:rsidR="00454EB8" w:rsidP="00454EB8" w14:paraId="3AF4E36D" w14:textId="5FC5A217">
      <w:pPr>
        <w:spacing w:line="480" w:lineRule="auto"/>
        <w:jc w:val="center"/>
        <w:rPr>
          <w:rFonts w:ascii="Times New Roman" w:hAnsi="Times New Roman" w:cs="Times New Roman"/>
          <w:sz w:val="24"/>
          <w:szCs w:val="24"/>
        </w:rPr>
      </w:pPr>
    </w:p>
    <w:p w:rsidR="00454EB8" w:rsidP="00454EB8" w14:paraId="3BE82FDC" w14:textId="5580ED27">
      <w:pPr>
        <w:spacing w:line="480" w:lineRule="auto"/>
        <w:jc w:val="center"/>
        <w:rPr>
          <w:rFonts w:ascii="Times New Roman" w:hAnsi="Times New Roman" w:cs="Times New Roman"/>
          <w:sz w:val="24"/>
          <w:szCs w:val="24"/>
        </w:rPr>
      </w:pPr>
    </w:p>
    <w:p w:rsidR="00454EB8" w:rsidP="00454EB8" w14:paraId="4E16D007" w14:textId="5C3774BB">
      <w:pPr>
        <w:spacing w:line="480" w:lineRule="auto"/>
        <w:jc w:val="center"/>
        <w:rPr>
          <w:rFonts w:ascii="Times New Roman" w:hAnsi="Times New Roman" w:cs="Times New Roman"/>
          <w:sz w:val="24"/>
          <w:szCs w:val="24"/>
        </w:rPr>
      </w:pPr>
    </w:p>
    <w:p w:rsidR="00454EB8" w:rsidP="00454EB8" w14:paraId="5686221E" w14:textId="72D7C039">
      <w:pPr>
        <w:spacing w:line="480" w:lineRule="auto"/>
        <w:jc w:val="center"/>
        <w:rPr>
          <w:rFonts w:ascii="Times New Roman" w:hAnsi="Times New Roman" w:cs="Times New Roman"/>
          <w:sz w:val="24"/>
          <w:szCs w:val="24"/>
        </w:rPr>
      </w:pPr>
    </w:p>
    <w:p w:rsidR="00454EB8" w:rsidP="00454EB8" w14:paraId="7E44E58A" w14:textId="3426D73E">
      <w:pPr>
        <w:spacing w:line="480" w:lineRule="auto"/>
        <w:jc w:val="center"/>
        <w:rPr>
          <w:rFonts w:ascii="Times New Roman" w:hAnsi="Times New Roman" w:cs="Times New Roman"/>
          <w:sz w:val="24"/>
          <w:szCs w:val="24"/>
        </w:rPr>
      </w:pPr>
    </w:p>
    <w:p w:rsidR="00454EB8" w:rsidRPr="00454EB8" w:rsidP="00454EB8" w14:paraId="511C45F5" w14:textId="77777777">
      <w:pPr>
        <w:spacing w:line="480" w:lineRule="auto"/>
        <w:jc w:val="center"/>
        <w:rPr>
          <w:rFonts w:ascii="Times New Roman" w:hAnsi="Times New Roman" w:cs="Times New Roman"/>
          <w:sz w:val="24"/>
          <w:szCs w:val="24"/>
        </w:rPr>
      </w:pPr>
    </w:p>
    <w:p w:rsidR="00042860" w:rsidRPr="00454EB8" w:rsidP="00454EB8" w14:paraId="5CCCC7F5" w14:textId="003B6EF5">
      <w:pPr>
        <w:spacing w:line="480" w:lineRule="auto"/>
        <w:jc w:val="center"/>
        <w:rPr>
          <w:rFonts w:ascii="Times New Roman" w:hAnsi="Times New Roman" w:cs="Times New Roman"/>
          <w:b/>
          <w:bCs/>
          <w:sz w:val="24"/>
          <w:szCs w:val="24"/>
        </w:rPr>
      </w:pPr>
      <w:r w:rsidRPr="00454EB8">
        <w:rPr>
          <w:rFonts w:ascii="Times New Roman" w:hAnsi="Times New Roman" w:cs="Times New Roman"/>
          <w:b/>
          <w:bCs/>
          <w:sz w:val="24"/>
          <w:szCs w:val="24"/>
        </w:rPr>
        <w:t>Corrections and Human Services Fields</w:t>
      </w:r>
    </w:p>
    <w:p w:rsidR="00042860" w:rsidRPr="00454EB8" w:rsidP="00454EB8" w14:paraId="3491A7B0" w14:textId="745A806E">
      <w:pPr>
        <w:spacing w:line="480" w:lineRule="auto"/>
        <w:ind w:firstLine="720"/>
        <w:rPr>
          <w:rFonts w:ascii="Times New Roman" w:hAnsi="Times New Roman" w:cs="Times New Roman"/>
          <w:sz w:val="24"/>
          <w:szCs w:val="24"/>
        </w:rPr>
      </w:pPr>
      <w:r w:rsidRPr="00454EB8">
        <w:rPr>
          <w:rFonts w:ascii="Times New Roman" w:hAnsi="Times New Roman" w:cs="Times New Roman"/>
          <w:sz w:val="24"/>
          <w:szCs w:val="24"/>
        </w:rPr>
        <w:t>The transformation of prison officers into correctional officers reflects the growth of our society's views on criminal law</w:t>
      </w:r>
      <w:r w:rsidRPr="00454EB8" w:rsidR="00571205">
        <w:rPr>
          <w:rFonts w:ascii="Times New Roman" w:hAnsi="Times New Roman" w:cs="Times New Roman"/>
          <w:sz w:val="24"/>
          <w:szCs w:val="24"/>
        </w:rPr>
        <w:t xml:space="preserve"> (</w:t>
      </w:r>
      <w:r w:rsidRPr="00454EB8" w:rsidR="00454EB8">
        <w:rPr>
          <w:rFonts w:ascii="Times New Roman" w:hAnsi="Times New Roman" w:cs="Times New Roman"/>
          <w:sz w:val="24"/>
          <w:szCs w:val="24"/>
        </w:rPr>
        <w:t>Van &amp;</w:t>
      </w:r>
      <w:r w:rsidRPr="00454EB8" w:rsidR="00571205">
        <w:rPr>
          <w:rFonts w:ascii="Times New Roman" w:hAnsi="Times New Roman" w:cs="Times New Roman"/>
          <w:sz w:val="24"/>
          <w:szCs w:val="24"/>
        </w:rPr>
        <w:t xml:space="preserve"> Salisbury, 2016)</w:t>
      </w:r>
      <w:r w:rsidRPr="00454EB8">
        <w:rPr>
          <w:rFonts w:ascii="Times New Roman" w:hAnsi="Times New Roman" w:cs="Times New Roman"/>
          <w:sz w:val="24"/>
          <w:szCs w:val="24"/>
        </w:rPr>
        <w:t xml:space="preserve">. The notion that organization has to rehabilitate prisoners has resulted in expanded responsibilities, methods of training, and enhanced professionalization for those </w:t>
      </w:r>
      <w:r w:rsidRPr="00454EB8" w:rsidR="00F60293">
        <w:rPr>
          <w:rFonts w:ascii="Times New Roman" w:hAnsi="Times New Roman" w:cs="Times New Roman"/>
          <w:sz w:val="24"/>
          <w:szCs w:val="24"/>
        </w:rPr>
        <w:t>responsible</w:t>
      </w:r>
      <w:r w:rsidRPr="00454EB8">
        <w:rPr>
          <w:rFonts w:ascii="Times New Roman" w:hAnsi="Times New Roman" w:cs="Times New Roman"/>
          <w:sz w:val="24"/>
          <w:szCs w:val="24"/>
        </w:rPr>
        <w:t xml:space="preserve"> for managing and ensur</w:t>
      </w:r>
      <w:r w:rsidRPr="00454EB8">
        <w:rPr>
          <w:rFonts w:ascii="Times New Roman" w:hAnsi="Times New Roman" w:cs="Times New Roman"/>
          <w:sz w:val="24"/>
          <w:szCs w:val="24"/>
        </w:rPr>
        <w:t>ing security in jails and other law enforcement facilities.</w:t>
      </w:r>
      <w:r w:rsidRPr="00454EB8" w:rsidR="00F60293">
        <w:rPr>
          <w:rFonts w:ascii="Times New Roman" w:hAnsi="Times New Roman" w:cs="Times New Roman"/>
          <w:sz w:val="24"/>
          <w:szCs w:val="24"/>
        </w:rPr>
        <w:t xml:space="preserve"> Significant changes have taken place in the correction field, especially in matters of education. Earlier before the 20</w:t>
      </w:r>
      <w:r w:rsidRPr="00454EB8" w:rsidR="00F60293">
        <w:rPr>
          <w:rFonts w:ascii="Times New Roman" w:hAnsi="Times New Roman" w:cs="Times New Roman"/>
          <w:sz w:val="24"/>
          <w:szCs w:val="24"/>
          <w:vertAlign w:val="superscript"/>
        </w:rPr>
        <w:t>th</w:t>
      </w:r>
      <w:r w:rsidRPr="00454EB8" w:rsidR="00F60293">
        <w:rPr>
          <w:rFonts w:ascii="Times New Roman" w:hAnsi="Times New Roman" w:cs="Times New Roman"/>
          <w:sz w:val="24"/>
          <w:szCs w:val="24"/>
        </w:rPr>
        <w:t xml:space="preserve"> century, no schooling was required for one to be a </w:t>
      </w:r>
      <w:r w:rsidRPr="00454EB8" w:rsidR="00C84D74">
        <w:rPr>
          <w:rFonts w:ascii="Times New Roman" w:hAnsi="Times New Roman" w:cs="Times New Roman"/>
          <w:sz w:val="24"/>
          <w:szCs w:val="24"/>
        </w:rPr>
        <w:t>correctional officer.  Nowadays, educational officers are required to have a bachelor's degree in the United States. Correctional officers' responsibilities vary greatly depending on their given tasks and organization.</w:t>
      </w:r>
    </w:p>
    <w:p w:rsidR="00042860" w:rsidRPr="00454EB8" w:rsidP="00454EB8" w14:textId="745A806E">
      <w:pPr>
        <w:spacing w:line="480" w:lineRule="auto"/>
        <w:ind w:firstLine="720"/>
        <w:rPr>
          <w:rFonts w:ascii="Times New Roman" w:hAnsi="Times New Roman" w:cs="Times New Roman"/>
          <w:sz w:val="24"/>
          <w:szCs w:val="24"/>
        </w:rPr>
      </w:pPr>
      <w:r w:rsidRPr="00454EB8" w:rsidR="00C84D74">
        <w:rPr>
          <w:rFonts w:ascii="Times New Roman" w:hAnsi="Times New Roman" w:cs="Times New Roman"/>
          <w:sz w:val="24"/>
          <w:szCs w:val="24"/>
        </w:rPr>
        <w:t>In comparison to the earlier twentieth century, current correctional tasks are clearly specified. Correctional officials are almost universally required to attend a training academy. Until the 1970s, correctional officers had virtually little training.</w:t>
      </w:r>
      <w:r w:rsidRPr="00454EB8" w:rsidR="007D2D42">
        <w:rPr>
          <w:rFonts w:ascii="Times New Roman" w:hAnsi="Times New Roman" w:cs="Times New Roman"/>
          <w:sz w:val="24"/>
          <w:szCs w:val="24"/>
        </w:rPr>
        <w:t xml:space="preserve"> Correctional officers' tasks and responsibilities are impacted by technology. Correctional personnel may now view detainees around the clock in practically any situation because of advances in surveillance and communication technologies. The use of technology clear depicts the advancement of correctional facility systems compared to times back where officers had to keep within the facilities to perform their duties. </w:t>
      </w:r>
    </w:p>
    <w:p w:rsidR="007D2D42" w:rsidRPr="00454EB8" w:rsidP="00454EB8" w14:paraId="57A261F5" w14:textId="1049D156">
      <w:pPr>
        <w:spacing w:line="480" w:lineRule="auto"/>
        <w:ind w:firstLine="720"/>
        <w:rPr>
          <w:rFonts w:ascii="Times New Roman" w:hAnsi="Times New Roman" w:cs="Times New Roman"/>
          <w:sz w:val="24"/>
          <w:szCs w:val="24"/>
        </w:rPr>
      </w:pPr>
      <w:r w:rsidRPr="00454EB8">
        <w:rPr>
          <w:rFonts w:ascii="Times New Roman" w:hAnsi="Times New Roman" w:cs="Times New Roman"/>
          <w:sz w:val="24"/>
          <w:szCs w:val="24"/>
        </w:rPr>
        <w:t>There are a variety of jobs and professions related to a country's correctional counseling. As a result, individuals such as jail officers, parole officers, and health workers must provide services and cooperation to correctional facilities. Over time, the duties of assisting individuals have changed dramatically and extended to include various other jobs that effectively serve the same purpose</w:t>
      </w:r>
      <w:r w:rsidRPr="00454EB8" w:rsidR="00571205">
        <w:rPr>
          <w:rFonts w:ascii="Times New Roman" w:hAnsi="Times New Roman" w:cs="Times New Roman"/>
          <w:sz w:val="24"/>
          <w:szCs w:val="24"/>
        </w:rPr>
        <w:t xml:space="preserve"> (</w:t>
      </w:r>
      <w:r w:rsidRPr="00454EB8" w:rsidR="00571205">
        <w:rPr>
          <w:rFonts w:ascii="Times New Roman" w:hAnsi="Times New Roman" w:cs="Times New Roman"/>
          <w:sz w:val="24"/>
          <w:szCs w:val="24"/>
        </w:rPr>
        <w:t>Schaefer, 2018)</w:t>
      </w:r>
      <w:r w:rsidRPr="00454EB8" w:rsidR="00571205">
        <w:rPr>
          <w:rFonts w:ascii="Times New Roman" w:hAnsi="Times New Roman" w:cs="Times New Roman"/>
          <w:sz w:val="24"/>
          <w:szCs w:val="24"/>
        </w:rPr>
        <w:t>.</w:t>
      </w:r>
      <w:r w:rsidRPr="00454EB8">
        <w:rPr>
          <w:rFonts w:ascii="Times New Roman" w:hAnsi="Times New Roman" w:cs="Times New Roman"/>
          <w:sz w:val="24"/>
          <w:szCs w:val="24"/>
        </w:rPr>
        <w:t xml:space="preserve"> The responsibilities of correctional officers have changed over time; therefore, </w:t>
      </w:r>
      <w:r w:rsidRPr="00454EB8" w:rsidR="00C71D66">
        <w:rPr>
          <w:rFonts w:ascii="Times New Roman" w:hAnsi="Times New Roman" w:cs="Times New Roman"/>
          <w:sz w:val="24"/>
          <w:szCs w:val="24"/>
        </w:rPr>
        <w:t>inclusions</w:t>
      </w:r>
      <w:r w:rsidRPr="00454EB8">
        <w:rPr>
          <w:rFonts w:ascii="Times New Roman" w:hAnsi="Times New Roman" w:cs="Times New Roman"/>
          <w:sz w:val="24"/>
          <w:szCs w:val="24"/>
        </w:rPr>
        <w:t xml:space="preserve"> of different field</w:t>
      </w:r>
      <w:r w:rsidRPr="00454EB8" w:rsidR="00C71D66">
        <w:rPr>
          <w:rFonts w:ascii="Times New Roman" w:hAnsi="Times New Roman" w:cs="Times New Roman"/>
          <w:sz w:val="24"/>
          <w:szCs w:val="24"/>
        </w:rPr>
        <w:t>s of human service</w:t>
      </w:r>
      <w:r w:rsidRPr="00454EB8">
        <w:rPr>
          <w:rFonts w:ascii="Times New Roman" w:hAnsi="Times New Roman" w:cs="Times New Roman"/>
          <w:sz w:val="24"/>
          <w:szCs w:val="24"/>
        </w:rPr>
        <w:t xml:space="preserve"> into the </w:t>
      </w:r>
      <w:r w:rsidRPr="00454EB8">
        <w:rPr>
          <w:rFonts w:ascii="Times New Roman" w:hAnsi="Times New Roman" w:cs="Times New Roman"/>
          <w:sz w:val="24"/>
          <w:szCs w:val="24"/>
        </w:rPr>
        <w:t xml:space="preserve">rehabilitation </w:t>
      </w:r>
      <w:r w:rsidRPr="00454EB8" w:rsidR="00C71D66">
        <w:rPr>
          <w:rFonts w:ascii="Times New Roman" w:hAnsi="Times New Roman" w:cs="Times New Roman"/>
          <w:sz w:val="24"/>
          <w:szCs w:val="24"/>
        </w:rPr>
        <w:t>system are also important. The included services are believed to be driven by the same goals as the correctional system, such as guiding and counseling. Prison officers, for example, have been there for a long time in the legal system. However, their responsibilities were initially limited to guaranteeing the custody of law-breaking suspects.</w:t>
      </w:r>
      <w:r w:rsidRPr="00454EB8" w:rsidR="00BE5822">
        <w:rPr>
          <w:rFonts w:ascii="Times New Roman" w:hAnsi="Times New Roman" w:cs="Times New Roman"/>
          <w:sz w:val="24"/>
          <w:szCs w:val="24"/>
        </w:rPr>
        <w:t xml:space="preserve"> </w:t>
      </w:r>
    </w:p>
    <w:p w:rsidR="00571205" w:rsidRPr="00454EB8" w:rsidP="00454EB8" w14:paraId="2E6ABA4B" w14:textId="14C3DA5F">
      <w:pPr>
        <w:spacing w:line="480" w:lineRule="auto"/>
        <w:ind w:firstLine="720"/>
        <w:rPr>
          <w:rFonts w:ascii="Times New Roman" w:hAnsi="Times New Roman" w:cs="Times New Roman"/>
          <w:sz w:val="24"/>
          <w:szCs w:val="24"/>
        </w:rPr>
      </w:pPr>
      <w:r w:rsidRPr="00454EB8">
        <w:rPr>
          <w:rFonts w:ascii="Times New Roman" w:hAnsi="Times New Roman" w:cs="Times New Roman"/>
          <w:sz w:val="24"/>
          <w:szCs w:val="24"/>
        </w:rPr>
        <w:t xml:space="preserve">Evidence-based practices are accepted as the gold standard within criminal justice agencies. Yet, in some instances, what works on paper is carried out effectively in the field, whereas the realities of the front line meet barriers.  Examples of evidence-based practices that would work with individuals in correctional facilities are; </w:t>
      </w:r>
      <w:r w:rsidRPr="00454EB8" w:rsidR="00C7776C">
        <w:rPr>
          <w:rFonts w:ascii="Times New Roman" w:hAnsi="Times New Roman" w:cs="Times New Roman"/>
          <w:sz w:val="24"/>
          <w:szCs w:val="24"/>
        </w:rPr>
        <w:t>the use of risk analysis, the need to improve motivation, focusing treatments, aligning offender attributes to interventions, cognitive behavioral therapy, reinforcing pro-social influences, sticking to program principles, and using data to guide activities</w:t>
      </w:r>
      <w:r w:rsidRPr="00454EB8" w:rsidR="00454EB8">
        <w:rPr>
          <w:rFonts w:ascii="Times New Roman" w:hAnsi="Times New Roman" w:cs="Times New Roman"/>
          <w:sz w:val="24"/>
          <w:szCs w:val="24"/>
        </w:rPr>
        <w:t xml:space="preserve"> (</w:t>
      </w:r>
      <w:r w:rsidRPr="00454EB8" w:rsidR="00454EB8">
        <w:rPr>
          <w:rFonts w:ascii="Times New Roman" w:hAnsi="Times New Roman" w:cs="Times New Roman"/>
          <w:sz w:val="24"/>
          <w:szCs w:val="24"/>
        </w:rPr>
        <w:t>Duriez</w:t>
      </w:r>
      <w:r w:rsidRPr="00454EB8" w:rsidR="00454EB8">
        <w:rPr>
          <w:rFonts w:ascii="Times New Roman" w:hAnsi="Times New Roman" w:cs="Times New Roman"/>
          <w:sz w:val="24"/>
          <w:szCs w:val="24"/>
        </w:rPr>
        <w:t xml:space="preserve"> et al., 2018)</w:t>
      </w:r>
      <w:r w:rsidRPr="00454EB8" w:rsidR="00C7776C">
        <w:rPr>
          <w:rFonts w:ascii="Times New Roman" w:hAnsi="Times New Roman" w:cs="Times New Roman"/>
          <w:sz w:val="24"/>
          <w:szCs w:val="24"/>
        </w:rPr>
        <w:t xml:space="preserve">. These </w:t>
      </w:r>
      <w:r w:rsidRPr="00454EB8" w:rsidR="00447F0A">
        <w:rPr>
          <w:rFonts w:ascii="Times New Roman" w:hAnsi="Times New Roman" w:cs="Times New Roman"/>
          <w:sz w:val="24"/>
          <w:szCs w:val="24"/>
        </w:rPr>
        <w:t>evidence-based</w:t>
      </w:r>
      <w:r w:rsidRPr="00454EB8" w:rsidR="00C7776C">
        <w:rPr>
          <w:rFonts w:ascii="Times New Roman" w:hAnsi="Times New Roman" w:cs="Times New Roman"/>
          <w:sz w:val="24"/>
          <w:szCs w:val="24"/>
        </w:rPr>
        <w:t xml:space="preserve"> practices are essential since they </w:t>
      </w:r>
      <w:r w:rsidRPr="00454EB8" w:rsidR="00447F0A">
        <w:rPr>
          <w:rFonts w:ascii="Times New Roman" w:hAnsi="Times New Roman" w:cs="Times New Roman"/>
          <w:sz w:val="24"/>
          <w:szCs w:val="24"/>
        </w:rPr>
        <w:t>emphasize</w:t>
      </w:r>
      <w:r w:rsidRPr="00454EB8" w:rsidR="00C7776C">
        <w:rPr>
          <w:rFonts w:ascii="Times New Roman" w:hAnsi="Times New Roman" w:cs="Times New Roman"/>
          <w:sz w:val="24"/>
          <w:szCs w:val="24"/>
        </w:rPr>
        <w:t xml:space="preserve"> </w:t>
      </w:r>
      <w:r w:rsidRPr="00454EB8" w:rsidR="00447F0A">
        <w:rPr>
          <w:rFonts w:ascii="Times New Roman" w:hAnsi="Times New Roman" w:cs="Times New Roman"/>
          <w:sz w:val="24"/>
          <w:szCs w:val="24"/>
        </w:rPr>
        <w:t>reducing perpetrator</w:t>
      </w:r>
      <w:r w:rsidRPr="00454EB8" w:rsidR="00C7776C">
        <w:rPr>
          <w:rFonts w:ascii="Times New Roman" w:hAnsi="Times New Roman" w:cs="Times New Roman"/>
          <w:sz w:val="24"/>
          <w:szCs w:val="24"/>
        </w:rPr>
        <w:t xml:space="preserve"> risk, therefore minimizing </w:t>
      </w:r>
      <w:r w:rsidRPr="00454EB8" w:rsidR="00447F0A">
        <w:rPr>
          <w:rFonts w:ascii="Times New Roman" w:hAnsi="Times New Roman" w:cs="Times New Roman"/>
          <w:sz w:val="24"/>
          <w:szCs w:val="24"/>
        </w:rPr>
        <w:t>and improving public security.</w:t>
      </w:r>
    </w:p>
    <w:p w:rsidR="00454EB8" w:rsidP="00454EB8" w14:paraId="2AC9BE98" w14:textId="77777777">
      <w:pPr>
        <w:spacing w:line="480" w:lineRule="auto"/>
        <w:jc w:val="center"/>
        <w:rPr>
          <w:rFonts w:ascii="Times New Roman" w:hAnsi="Times New Roman" w:cs="Times New Roman"/>
          <w:b/>
          <w:bCs/>
          <w:sz w:val="24"/>
          <w:szCs w:val="24"/>
        </w:rPr>
      </w:pPr>
    </w:p>
    <w:p w:rsidR="00454EB8" w:rsidP="00454EB8" w14:paraId="0796758C" w14:textId="77777777">
      <w:pPr>
        <w:spacing w:line="480" w:lineRule="auto"/>
        <w:jc w:val="center"/>
        <w:rPr>
          <w:rFonts w:ascii="Times New Roman" w:hAnsi="Times New Roman" w:cs="Times New Roman"/>
          <w:b/>
          <w:bCs/>
          <w:sz w:val="24"/>
          <w:szCs w:val="24"/>
        </w:rPr>
      </w:pPr>
    </w:p>
    <w:p w:rsidR="00454EB8" w:rsidP="00454EB8" w14:paraId="48DB1CDD" w14:textId="77777777">
      <w:pPr>
        <w:spacing w:line="480" w:lineRule="auto"/>
        <w:jc w:val="center"/>
        <w:rPr>
          <w:rFonts w:ascii="Times New Roman" w:hAnsi="Times New Roman" w:cs="Times New Roman"/>
          <w:b/>
          <w:bCs/>
          <w:sz w:val="24"/>
          <w:szCs w:val="24"/>
        </w:rPr>
      </w:pPr>
    </w:p>
    <w:p w:rsidR="00454EB8" w:rsidP="00454EB8" w14:paraId="2B88976F" w14:textId="77777777">
      <w:pPr>
        <w:spacing w:line="480" w:lineRule="auto"/>
        <w:jc w:val="center"/>
        <w:rPr>
          <w:rFonts w:ascii="Times New Roman" w:hAnsi="Times New Roman" w:cs="Times New Roman"/>
          <w:b/>
          <w:bCs/>
          <w:sz w:val="24"/>
          <w:szCs w:val="24"/>
        </w:rPr>
      </w:pPr>
    </w:p>
    <w:p w:rsidR="00454EB8" w:rsidP="00454EB8" w14:paraId="011098C8" w14:textId="77777777">
      <w:pPr>
        <w:spacing w:line="480" w:lineRule="auto"/>
        <w:jc w:val="center"/>
        <w:rPr>
          <w:rFonts w:ascii="Times New Roman" w:hAnsi="Times New Roman" w:cs="Times New Roman"/>
          <w:b/>
          <w:bCs/>
          <w:sz w:val="24"/>
          <w:szCs w:val="24"/>
        </w:rPr>
      </w:pPr>
    </w:p>
    <w:p w:rsidR="00454EB8" w:rsidP="00454EB8" w14:paraId="4F4C7D18" w14:textId="77777777">
      <w:pPr>
        <w:spacing w:line="480" w:lineRule="auto"/>
        <w:jc w:val="center"/>
        <w:rPr>
          <w:rFonts w:ascii="Times New Roman" w:hAnsi="Times New Roman" w:cs="Times New Roman"/>
          <w:b/>
          <w:bCs/>
          <w:sz w:val="24"/>
          <w:szCs w:val="24"/>
        </w:rPr>
      </w:pPr>
    </w:p>
    <w:p w:rsidR="00454EB8" w:rsidP="00454EB8" w14:paraId="6183D5EB" w14:textId="77777777">
      <w:pPr>
        <w:spacing w:line="480" w:lineRule="auto"/>
        <w:jc w:val="center"/>
        <w:rPr>
          <w:rFonts w:ascii="Times New Roman" w:hAnsi="Times New Roman" w:cs="Times New Roman"/>
          <w:b/>
          <w:bCs/>
          <w:sz w:val="24"/>
          <w:szCs w:val="24"/>
        </w:rPr>
      </w:pPr>
    </w:p>
    <w:p w:rsidR="00454EB8" w:rsidP="00454EB8" w14:paraId="7089141E" w14:textId="77777777">
      <w:pPr>
        <w:spacing w:line="480" w:lineRule="auto"/>
        <w:jc w:val="center"/>
        <w:rPr>
          <w:rFonts w:ascii="Times New Roman" w:hAnsi="Times New Roman" w:cs="Times New Roman"/>
          <w:b/>
          <w:bCs/>
          <w:sz w:val="24"/>
          <w:szCs w:val="24"/>
        </w:rPr>
      </w:pPr>
    </w:p>
    <w:p w:rsidR="00242C04" w:rsidRPr="00454EB8" w:rsidP="00454EB8" w14:paraId="7A237379" w14:textId="19B28445">
      <w:pPr>
        <w:spacing w:line="480" w:lineRule="auto"/>
        <w:jc w:val="center"/>
        <w:rPr>
          <w:rFonts w:ascii="Times New Roman" w:hAnsi="Times New Roman" w:cs="Times New Roman"/>
          <w:b/>
          <w:bCs/>
          <w:sz w:val="24"/>
          <w:szCs w:val="24"/>
        </w:rPr>
      </w:pPr>
      <w:r w:rsidRPr="00454EB8">
        <w:rPr>
          <w:rFonts w:ascii="Times New Roman" w:hAnsi="Times New Roman" w:cs="Times New Roman"/>
          <w:b/>
          <w:bCs/>
          <w:sz w:val="24"/>
          <w:szCs w:val="24"/>
        </w:rPr>
        <w:t>References</w:t>
      </w:r>
    </w:p>
    <w:p w:rsidR="00454EB8" w:rsidRPr="00454EB8" w:rsidP="00454EB8" w14:paraId="7A3217FC" w14:textId="77777777">
      <w:pPr>
        <w:spacing w:line="480" w:lineRule="auto"/>
        <w:ind w:left="720" w:hanging="720"/>
        <w:rPr>
          <w:rFonts w:ascii="Times New Roman" w:hAnsi="Times New Roman" w:cs="Times New Roman"/>
          <w:sz w:val="24"/>
          <w:szCs w:val="24"/>
        </w:rPr>
      </w:pPr>
      <w:bookmarkStart w:id="0" w:name="_Hlk75907440"/>
      <w:r w:rsidRPr="00454EB8">
        <w:rPr>
          <w:rFonts w:ascii="Times New Roman" w:hAnsi="Times New Roman" w:cs="Times New Roman"/>
          <w:sz w:val="24"/>
          <w:szCs w:val="24"/>
        </w:rPr>
        <w:t xml:space="preserve">Duriez, S. </w:t>
      </w:r>
      <w:bookmarkEnd w:id="0"/>
      <w:r w:rsidRPr="00454EB8">
        <w:rPr>
          <w:rFonts w:ascii="Times New Roman" w:hAnsi="Times New Roman" w:cs="Times New Roman"/>
          <w:sz w:val="24"/>
          <w:szCs w:val="24"/>
        </w:rPr>
        <w:t>A., Sullivan, C., Latessa, E. J., &amp; Lovins, L. B. (2018). The evolution of correctional program assessment in the age of evidence-based practices. Corrections, 3(2), 119-136.</w:t>
      </w:r>
    </w:p>
    <w:p w:rsidR="00454EB8" w:rsidRPr="00454EB8" w:rsidP="00454EB8" w14:paraId="6ECF2AE3" w14:textId="77777777">
      <w:pPr>
        <w:spacing w:line="480" w:lineRule="auto"/>
        <w:ind w:left="720" w:hanging="720"/>
        <w:rPr>
          <w:rFonts w:ascii="Times New Roman" w:hAnsi="Times New Roman" w:cs="Times New Roman"/>
          <w:sz w:val="24"/>
          <w:szCs w:val="24"/>
        </w:rPr>
      </w:pPr>
      <w:bookmarkStart w:id="1" w:name="_Hlk75907175"/>
      <w:r w:rsidRPr="00454EB8">
        <w:rPr>
          <w:rFonts w:ascii="Times New Roman" w:hAnsi="Times New Roman" w:cs="Times New Roman"/>
          <w:sz w:val="24"/>
          <w:szCs w:val="24"/>
        </w:rPr>
        <w:t xml:space="preserve">Schaefer, L. (2018). </w:t>
      </w:r>
      <w:bookmarkEnd w:id="1"/>
      <w:r w:rsidRPr="00454EB8">
        <w:rPr>
          <w:rFonts w:ascii="Times New Roman" w:hAnsi="Times New Roman" w:cs="Times New Roman"/>
          <w:sz w:val="24"/>
          <w:szCs w:val="24"/>
        </w:rPr>
        <w:t>Correcting the “correctional” component of the corrections officer role: How offender custodians can contribute to rehabilitation and reintegration. Corrections, 3(1), 38-55.</w:t>
      </w:r>
    </w:p>
    <w:p w:rsidR="00454EB8" w:rsidRPr="00454EB8" w:rsidP="00454EB8" w14:paraId="1CAD288C" w14:textId="77777777">
      <w:pPr>
        <w:spacing w:line="480" w:lineRule="auto"/>
        <w:ind w:left="720" w:hanging="720"/>
        <w:rPr>
          <w:rFonts w:ascii="Times New Roman" w:hAnsi="Times New Roman" w:cs="Times New Roman"/>
          <w:sz w:val="24"/>
          <w:szCs w:val="24"/>
        </w:rPr>
      </w:pPr>
      <w:bookmarkStart w:id="2" w:name="_Hlk75907117"/>
      <w:r w:rsidRPr="00454EB8">
        <w:rPr>
          <w:rFonts w:ascii="Times New Roman" w:hAnsi="Times New Roman" w:cs="Times New Roman"/>
          <w:sz w:val="24"/>
          <w:szCs w:val="24"/>
        </w:rPr>
        <w:t xml:space="preserve">Van Voorhis, P., &amp; Salisbury, E. (2016). </w:t>
      </w:r>
      <w:bookmarkEnd w:id="2"/>
      <w:r w:rsidRPr="00454EB8">
        <w:rPr>
          <w:rFonts w:ascii="Times New Roman" w:hAnsi="Times New Roman" w:cs="Times New Roman"/>
          <w:sz w:val="24"/>
          <w:szCs w:val="24"/>
        </w:rPr>
        <w:t>Correctional counseling and rehabilitation. Routledge.</w:t>
      </w:r>
    </w:p>
    <w:p w:rsidR="00454EB8" w:rsidRPr="00454EB8" w:rsidP="00454EB8" w14:paraId="739001AA" w14:textId="77777777">
      <w:pPr>
        <w:spacing w:line="480" w:lineRule="auto"/>
        <w:rPr>
          <w:rFonts w:ascii="Times New Roman" w:hAnsi="Times New Roman" w:cs="Times New Roman"/>
          <w:sz w:val="24"/>
          <w:szCs w:val="24"/>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76141332"/>
      <w:docPartObj>
        <w:docPartGallery w:val="Page Numbers (Top of Page)"/>
        <w:docPartUnique/>
      </w:docPartObj>
    </w:sdtPr>
    <w:sdtEndPr>
      <w:rPr>
        <w:noProof/>
      </w:rPr>
    </w:sdtEndPr>
    <w:sdtContent>
      <w:p w:rsidR="00454EB8" w14:paraId="17D39978" w14:textId="17B7532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454EB8" w14:paraId="5894E160"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860"/>
    <w:rsid w:val="00042860"/>
    <w:rsid w:val="00242C04"/>
    <w:rsid w:val="003A7ED4"/>
    <w:rsid w:val="00447F0A"/>
    <w:rsid w:val="00454EB8"/>
    <w:rsid w:val="00571205"/>
    <w:rsid w:val="007D2D42"/>
    <w:rsid w:val="00BE5822"/>
    <w:rsid w:val="00C712F4"/>
    <w:rsid w:val="00C71D66"/>
    <w:rsid w:val="00C7776C"/>
    <w:rsid w:val="00C84D74"/>
    <w:rsid w:val="00F5206D"/>
    <w:rsid w:val="00F6029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5AC4A5"/>
  <w15:docId w15:val="{A0B5A653-EF42-44DF-A6E4-8B5AD3F68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4E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EB8"/>
  </w:style>
  <w:style w:type="paragraph" w:styleId="Footer">
    <w:name w:val="footer"/>
    <w:basedOn w:val="Normal"/>
    <w:link w:val="FooterChar"/>
    <w:uiPriority w:val="99"/>
    <w:unhideWhenUsed/>
    <w:rsid w:val="00454E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E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561</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2021-06-29T22:07:00Z</dcterms:created>
  <dcterms:modified xsi:type="dcterms:W3CDTF">2021-06-29T22:07:00Z</dcterms:modified>
</cp:coreProperties>
</file>